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3E80" w14:textId="77777777" w:rsidR="00113BF0" w:rsidRPr="007B157F" w:rsidRDefault="00793B85" w:rsidP="007B157F">
      <w:pPr>
        <w:tabs>
          <w:tab w:val="left" w:pos="0"/>
        </w:tabs>
        <w:ind w:hanging="180"/>
        <w:jc w:val="center"/>
        <w:rPr>
          <w:b/>
          <w:sz w:val="40"/>
          <w:u w:val="single"/>
        </w:rPr>
      </w:pPr>
      <w:r w:rsidRPr="007B157F">
        <w:rPr>
          <w:b/>
          <w:sz w:val="40"/>
          <w:u w:val="single"/>
        </w:rPr>
        <w:t>LCM Small group stations:</w:t>
      </w:r>
    </w:p>
    <w:p w14:paraId="5DC069EC" w14:textId="77777777" w:rsidR="00793B85" w:rsidRDefault="00793B85"/>
    <w:p w14:paraId="39AC7021" w14:textId="77777777" w:rsidR="00793B85" w:rsidRPr="007B157F" w:rsidRDefault="00793B85">
      <w:pPr>
        <w:rPr>
          <w:b/>
          <w:sz w:val="32"/>
          <w:u w:val="single"/>
        </w:rPr>
      </w:pPr>
      <w:r w:rsidRPr="007B157F">
        <w:rPr>
          <w:b/>
          <w:sz w:val="32"/>
          <w:u w:val="single"/>
        </w:rPr>
        <w:t xml:space="preserve">Station 1: Balancing </w:t>
      </w:r>
      <w:proofErr w:type="gramStart"/>
      <w:r w:rsidRPr="007B157F">
        <w:rPr>
          <w:b/>
          <w:sz w:val="32"/>
          <w:u w:val="single"/>
        </w:rPr>
        <w:t>Equations :</w:t>
      </w:r>
      <w:proofErr w:type="gramEnd"/>
      <w:r w:rsidRPr="007B157F">
        <w:rPr>
          <w:b/>
          <w:sz w:val="32"/>
          <w:u w:val="single"/>
        </w:rPr>
        <w:t xml:space="preserve"> In partners at the computers </w:t>
      </w:r>
    </w:p>
    <w:p w14:paraId="27568352" w14:textId="77777777" w:rsidR="007B157F" w:rsidRPr="007B157F" w:rsidRDefault="007B157F">
      <w:pPr>
        <w:rPr>
          <w:sz w:val="32"/>
        </w:rPr>
      </w:pPr>
      <w:r w:rsidRPr="007B157F">
        <w:rPr>
          <w:b/>
          <w:sz w:val="32"/>
        </w:rPr>
        <w:t xml:space="preserve">Objective: </w:t>
      </w:r>
      <w:r w:rsidRPr="007B157F">
        <w:rPr>
          <w:sz w:val="32"/>
        </w:rPr>
        <w:t xml:space="preserve">SWBAT determine whether a chemical equation is balanced or not. They will manipulate the coefficients to make sure the chemical equation demonstrates the LCM by having the same atoms on the reactants and products (Balanced Equation). </w:t>
      </w:r>
    </w:p>
    <w:p w14:paraId="3CF8B8C1" w14:textId="77777777" w:rsidR="007B157F" w:rsidRPr="007B157F" w:rsidRDefault="007B157F">
      <w:pPr>
        <w:rPr>
          <w:sz w:val="32"/>
          <w:u w:val="single"/>
        </w:rPr>
      </w:pPr>
    </w:p>
    <w:p w14:paraId="2CD4A765" w14:textId="77777777" w:rsidR="007B157F" w:rsidRPr="007B157F" w:rsidRDefault="007B157F">
      <w:pPr>
        <w:rPr>
          <w:b/>
          <w:sz w:val="32"/>
        </w:rPr>
      </w:pPr>
      <w:r w:rsidRPr="007B157F">
        <w:rPr>
          <w:sz w:val="32"/>
          <w:u w:val="single"/>
        </w:rPr>
        <w:t xml:space="preserve">Noise level: </w:t>
      </w:r>
      <w:r w:rsidRPr="007B157F">
        <w:rPr>
          <w:b/>
          <w:sz w:val="32"/>
        </w:rPr>
        <w:t xml:space="preserve">Whispering (library voices) </w:t>
      </w:r>
    </w:p>
    <w:p w14:paraId="75269B04" w14:textId="77777777" w:rsidR="007B157F" w:rsidRPr="007B157F" w:rsidRDefault="007B157F">
      <w:pPr>
        <w:rPr>
          <w:sz w:val="32"/>
        </w:rPr>
      </w:pPr>
      <w:r w:rsidRPr="007B157F">
        <w:rPr>
          <w:sz w:val="32"/>
          <w:u w:val="single"/>
        </w:rPr>
        <w:t>Engagement level</w:t>
      </w:r>
      <w:r w:rsidRPr="007B157F">
        <w:rPr>
          <w:sz w:val="32"/>
        </w:rPr>
        <w:t xml:space="preserve">: </w:t>
      </w:r>
      <w:r w:rsidRPr="007B157F">
        <w:rPr>
          <w:b/>
          <w:sz w:val="32"/>
        </w:rPr>
        <w:t>Partner work.</w:t>
      </w:r>
    </w:p>
    <w:p w14:paraId="6515D3AC" w14:textId="77777777" w:rsidR="007B157F" w:rsidRDefault="007B157F">
      <w:pPr>
        <w:rPr>
          <w:sz w:val="36"/>
        </w:rPr>
      </w:pPr>
    </w:p>
    <w:p w14:paraId="11666AFE" w14:textId="77777777" w:rsidR="007B157F" w:rsidRPr="007B157F" w:rsidRDefault="007B157F">
      <w:pPr>
        <w:rPr>
          <w:sz w:val="32"/>
        </w:rPr>
      </w:pPr>
      <w:r w:rsidRPr="007B157F">
        <w:rPr>
          <w:b/>
          <w:sz w:val="32"/>
          <w:u w:val="single"/>
        </w:rPr>
        <w:t xml:space="preserve">Directions: </w:t>
      </w:r>
      <w:r w:rsidRPr="007B157F">
        <w:rPr>
          <w:sz w:val="32"/>
        </w:rPr>
        <w:t xml:space="preserve"> </w:t>
      </w:r>
    </w:p>
    <w:p w14:paraId="21234F44" w14:textId="77777777" w:rsidR="007B157F" w:rsidRPr="007B157F" w:rsidRDefault="007B157F" w:rsidP="007B157F">
      <w:pPr>
        <w:pStyle w:val="ListParagraph"/>
        <w:numPr>
          <w:ilvl w:val="0"/>
          <w:numId w:val="1"/>
        </w:numPr>
        <w:rPr>
          <w:sz w:val="32"/>
        </w:rPr>
      </w:pPr>
      <w:r w:rsidRPr="007B157F">
        <w:rPr>
          <w:sz w:val="32"/>
        </w:rPr>
        <w:t xml:space="preserve">Open up Firefox window. </w:t>
      </w:r>
    </w:p>
    <w:p w14:paraId="62A4B7FF" w14:textId="77777777" w:rsidR="007B157F" w:rsidRPr="007B157F" w:rsidRDefault="007B157F" w:rsidP="007B157F">
      <w:pPr>
        <w:pStyle w:val="ListParagraph"/>
        <w:numPr>
          <w:ilvl w:val="0"/>
          <w:numId w:val="1"/>
        </w:numPr>
        <w:rPr>
          <w:sz w:val="32"/>
        </w:rPr>
      </w:pPr>
      <w:r w:rsidRPr="007B157F">
        <w:rPr>
          <w:sz w:val="32"/>
        </w:rPr>
        <w:t xml:space="preserve">Google: PHET Balancing Equations. </w:t>
      </w:r>
    </w:p>
    <w:p w14:paraId="643398BC" w14:textId="77777777" w:rsidR="007B157F" w:rsidRPr="007B157F" w:rsidRDefault="007B157F" w:rsidP="007B157F">
      <w:pPr>
        <w:pStyle w:val="ListParagraph"/>
        <w:numPr>
          <w:ilvl w:val="0"/>
          <w:numId w:val="1"/>
        </w:numPr>
        <w:rPr>
          <w:sz w:val="32"/>
        </w:rPr>
      </w:pPr>
      <w:r w:rsidRPr="007B157F">
        <w:rPr>
          <w:sz w:val="32"/>
        </w:rPr>
        <w:t xml:space="preserve">Click </w:t>
      </w:r>
      <w:r w:rsidRPr="007B157F">
        <w:rPr>
          <w:sz w:val="22"/>
        </w:rPr>
        <w:sym w:font="Wingdings" w:char="F0E0"/>
      </w:r>
      <w:r w:rsidRPr="007B157F">
        <w:rPr>
          <w:sz w:val="32"/>
        </w:rPr>
        <w:t xml:space="preserve">“Run Now!” </w:t>
      </w:r>
    </w:p>
    <w:p w14:paraId="2A77621A" w14:textId="77777777" w:rsidR="007B157F" w:rsidRPr="007B157F" w:rsidRDefault="007B157F" w:rsidP="007B157F">
      <w:pPr>
        <w:rPr>
          <w:sz w:val="32"/>
        </w:rPr>
      </w:pPr>
      <w:r w:rsidRPr="007B157F">
        <w:rPr>
          <w:noProof/>
          <w:sz w:val="32"/>
        </w:rPr>
        <w:drawing>
          <wp:anchor distT="0" distB="0" distL="114300" distR="114300" simplePos="0" relativeHeight="251658240" behindDoc="0" locked="0" layoutInCell="1" allowOverlap="1" wp14:anchorId="65121957" wp14:editId="0263057C">
            <wp:simplePos x="0" y="0"/>
            <wp:positionH relativeFrom="column">
              <wp:posOffset>685800</wp:posOffset>
            </wp:positionH>
            <wp:positionV relativeFrom="paragraph">
              <wp:posOffset>54610</wp:posOffset>
            </wp:positionV>
            <wp:extent cx="5600700" cy="955675"/>
            <wp:effectExtent l="0" t="0" r="1270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B584F" w14:textId="77777777" w:rsidR="007B157F" w:rsidRPr="007B157F" w:rsidRDefault="007B157F" w:rsidP="007B157F">
      <w:pPr>
        <w:rPr>
          <w:sz w:val="32"/>
        </w:rPr>
      </w:pPr>
    </w:p>
    <w:p w14:paraId="0577B8E0" w14:textId="77777777" w:rsidR="007B157F" w:rsidRPr="007B157F" w:rsidRDefault="007B157F" w:rsidP="007B157F">
      <w:pPr>
        <w:pStyle w:val="ListParagraph"/>
        <w:numPr>
          <w:ilvl w:val="0"/>
          <w:numId w:val="1"/>
        </w:numPr>
        <w:rPr>
          <w:sz w:val="32"/>
        </w:rPr>
      </w:pPr>
      <w:r w:rsidRPr="007B157F">
        <w:rPr>
          <w:sz w:val="32"/>
        </w:rPr>
        <w:t xml:space="preserve">Click “balance scales” and “bar charts” at the bottom and determine which tool you would like to use. </w:t>
      </w:r>
    </w:p>
    <w:p w14:paraId="5CFC2B9C" w14:textId="77777777" w:rsidR="007B157F" w:rsidRPr="007B157F" w:rsidRDefault="007B157F" w:rsidP="007B157F">
      <w:pPr>
        <w:pStyle w:val="ListParagraph"/>
        <w:numPr>
          <w:ilvl w:val="0"/>
          <w:numId w:val="1"/>
        </w:numPr>
        <w:rPr>
          <w:sz w:val="32"/>
        </w:rPr>
      </w:pPr>
      <w:r w:rsidRPr="007B157F">
        <w:rPr>
          <w:sz w:val="32"/>
        </w:rPr>
        <w:t xml:space="preserve">Answer the questions as you explore the simulations. </w:t>
      </w:r>
    </w:p>
    <w:p w14:paraId="5121EF64" w14:textId="77777777" w:rsidR="007B157F" w:rsidRPr="007B157F" w:rsidRDefault="007B157F" w:rsidP="007B157F">
      <w:pPr>
        <w:pStyle w:val="ListParagraph"/>
        <w:numPr>
          <w:ilvl w:val="0"/>
          <w:numId w:val="1"/>
        </w:numPr>
        <w:rPr>
          <w:sz w:val="32"/>
        </w:rPr>
      </w:pPr>
      <w:r w:rsidRPr="007B157F">
        <w:rPr>
          <w:sz w:val="32"/>
        </w:rPr>
        <w:t xml:space="preserve">Once you are done with the first 3 introduction questions, move on to the balancing game. </w:t>
      </w:r>
    </w:p>
    <w:p w14:paraId="1DE9A280" w14:textId="77777777" w:rsidR="007B157F" w:rsidRDefault="007B157F" w:rsidP="007B157F">
      <w:pPr>
        <w:rPr>
          <w:sz w:val="36"/>
        </w:rPr>
      </w:pPr>
    </w:p>
    <w:p w14:paraId="270BD3CE" w14:textId="77777777" w:rsidR="007B157F" w:rsidRDefault="007B157F" w:rsidP="007B157F">
      <w:pPr>
        <w:rPr>
          <w:sz w:val="36"/>
        </w:rPr>
      </w:pPr>
    </w:p>
    <w:p w14:paraId="0BC94E5F" w14:textId="77777777" w:rsidR="007B157F" w:rsidRDefault="007B157F" w:rsidP="007B157F">
      <w:pPr>
        <w:rPr>
          <w:sz w:val="36"/>
        </w:rPr>
      </w:pPr>
    </w:p>
    <w:p w14:paraId="44D03F65" w14:textId="77777777" w:rsidR="007B157F" w:rsidRDefault="007B157F" w:rsidP="007B157F">
      <w:pPr>
        <w:rPr>
          <w:sz w:val="36"/>
        </w:rPr>
      </w:pPr>
      <w:bookmarkStart w:id="0" w:name="_GoBack"/>
      <w:bookmarkEnd w:id="0"/>
    </w:p>
    <w:p w14:paraId="041CD7F7" w14:textId="77777777" w:rsidR="007B157F" w:rsidRDefault="007B157F" w:rsidP="007B157F">
      <w:pPr>
        <w:rPr>
          <w:sz w:val="36"/>
        </w:rPr>
      </w:pPr>
    </w:p>
    <w:p w14:paraId="6195E323" w14:textId="77777777" w:rsidR="007B157F" w:rsidRDefault="007B157F" w:rsidP="007B157F">
      <w:pPr>
        <w:rPr>
          <w:sz w:val="36"/>
        </w:rPr>
      </w:pPr>
    </w:p>
    <w:p w14:paraId="4E37AFB3" w14:textId="77777777" w:rsidR="007B157F" w:rsidRDefault="007B157F" w:rsidP="007B157F">
      <w:pPr>
        <w:rPr>
          <w:sz w:val="36"/>
        </w:rPr>
      </w:pPr>
    </w:p>
    <w:p w14:paraId="495C34C7" w14:textId="77777777" w:rsidR="007B157F" w:rsidRDefault="007B157F" w:rsidP="007B157F">
      <w:pPr>
        <w:rPr>
          <w:sz w:val="36"/>
        </w:rPr>
      </w:pPr>
    </w:p>
    <w:p w14:paraId="71618C75" w14:textId="77777777" w:rsidR="007B157F" w:rsidRDefault="007B157F" w:rsidP="007B157F">
      <w:pPr>
        <w:rPr>
          <w:sz w:val="36"/>
        </w:rPr>
      </w:pPr>
    </w:p>
    <w:p w14:paraId="4656605C" w14:textId="77777777" w:rsidR="007B157F" w:rsidRDefault="007B157F" w:rsidP="007B157F">
      <w:pPr>
        <w:rPr>
          <w:sz w:val="36"/>
        </w:rPr>
      </w:pPr>
    </w:p>
    <w:p w14:paraId="7ABB8D00" w14:textId="77777777" w:rsidR="007B157F" w:rsidRPr="007B157F" w:rsidRDefault="007B157F" w:rsidP="007B157F">
      <w:pPr>
        <w:rPr>
          <w:sz w:val="36"/>
        </w:rPr>
      </w:pPr>
    </w:p>
    <w:p w14:paraId="081D2234" w14:textId="77777777" w:rsidR="007B157F" w:rsidRPr="007B157F" w:rsidRDefault="007B157F">
      <w:pPr>
        <w:rPr>
          <w:b/>
          <w:sz w:val="32"/>
          <w:szCs w:val="28"/>
          <w:u w:val="single"/>
        </w:rPr>
      </w:pPr>
      <w:r w:rsidRPr="007B157F">
        <w:rPr>
          <w:b/>
          <w:sz w:val="32"/>
          <w:szCs w:val="28"/>
          <w:u w:val="single"/>
        </w:rPr>
        <w:lastRenderedPageBreak/>
        <w:t xml:space="preserve">Station 2:  Creating Molecules station  @ Smart Board </w:t>
      </w:r>
    </w:p>
    <w:p w14:paraId="60B5D944" w14:textId="77777777" w:rsidR="007B157F" w:rsidRPr="007B157F" w:rsidRDefault="007B157F" w:rsidP="007B157F">
      <w:pPr>
        <w:rPr>
          <w:sz w:val="32"/>
          <w:szCs w:val="28"/>
        </w:rPr>
      </w:pPr>
      <w:r w:rsidRPr="007B157F">
        <w:rPr>
          <w:b/>
          <w:sz w:val="32"/>
          <w:szCs w:val="28"/>
        </w:rPr>
        <w:t>Objective</w:t>
      </w:r>
      <w:r w:rsidRPr="007B157F">
        <w:rPr>
          <w:sz w:val="32"/>
          <w:szCs w:val="28"/>
        </w:rPr>
        <w:t xml:space="preserve">: SWBAT work together to practice counting atoms on either side of the chemical reaction by building molecules. </w:t>
      </w:r>
    </w:p>
    <w:p w14:paraId="3B5CDE45" w14:textId="77777777" w:rsidR="007B157F" w:rsidRDefault="007B157F">
      <w:pPr>
        <w:rPr>
          <w:sz w:val="32"/>
          <w:szCs w:val="28"/>
          <w:u w:val="single"/>
        </w:rPr>
      </w:pPr>
    </w:p>
    <w:p w14:paraId="74C7CB5D" w14:textId="77777777" w:rsidR="007B157F" w:rsidRPr="007B157F" w:rsidRDefault="007B157F">
      <w:pPr>
        <w:rPr>
          <w:sz w:val="32"/>
          <w:szCs w:val="28"/>
        </w:rPr>
      </w:pPr>
      <w:r w:rsidRPr="007B157F">
        <w:rPr>
          <w:sz w:val="32"/>
          <w:szCs w:val="28"/>
          <w:u w:val="single"/>
        </w:rPr>
        <w:t>Noise</w:t>
      </w:r>
      <w:r w:rsidRPr="007B157F">
        <w:rPr>
          <w:sz w:val="32"/>
          <w:szCs w:val="28"/>
        </w:rPr>
        <w:t xml:space="preserve"> </w:t>
      </w:r>
      <w:r w:rsidRPr="007B157F">
        <w:rPr>
          <w:sz w:val="32"/>
          <w:szCs w:val="28"/>
          <w:u w:val="single"/>
        </w:rPr>
        <w:t>Level</w:t>
      </w:r>
      <w:r w:rsidRPr="007B157F">
        <w:rPr>
          <w:sz w:val="32"/>
          <w:szCs w:val="28"/>
        </w:rPr>
        <w:t xml:space="preserve">: </w:t>
      </w:r>
      <w:r w:rsidRPr="007B157F">
        <w:rPr>
          <w:b/>
          <w:sz w:val="32"/>
          <w:szCs w:val="28"/>
        </w:rPr>
        <w:t xml:space="preserve">WHISPERING (Library voices) </w:t>
      </w:r>
    </w:p>
    <w:p w14:paraId="2FD1A7DF" w14:textId="77777777" w:rsidR="007B157F" w:rsidRPr="007B157F" w:rsidRDefault="007B157F">
      <w:pPr>
        <w:rPr>
          <w:sz w:val="32"/>
          <w:szCs w:val="28"/>
        </w:rPr>
      </w:pPr>
      <w:r w:rsidRPr="007B157F">
        <w:rPr>
          <w:sz w:val="32"/>
          <w:szCs w:val="28"/>
          <w:u w:val="single"/>
        </w:rPr>
        <w:t>Engagement</w:t>
      </w:r>
      <w:r w:rsidRPr="007B157F">
        <w:rPr>
          <w:sz w:val="32"/>
          <w:szCs w:val="28"/>
        </w:rPr>
        <w:t xml:space="preserve"> </w:t>
      </w:r>
      <w:r w:rsidRPr="007B157F">
        <w:rPr>
          <w:sz w:val="32"/>
          <w:szCs w:val="28"/>
          <w:u w:val="single"/>
        </w:rPr>
        <w:t>Level</w:t>
      </w:r>
      <w:r w:rsidRPr="007B157F">
        <w:rPr>
          <w:sz w:val="32"/>
          <w:szCs w:val="28"/>
        </w:rPr>
        <w:t>: Group Effort</w:t>
      </w:r>
    </w:p>
    <w:p w14:paraId="1921DDDF" w14:textId="77777777" w:rsidR="007B157F" w:rsidRPr="007B157F" w:rsidRDefault="007B157F">
      <w:pPr>
        <w:rPr>
          <w:sz w:val="32"/>
          <w:szCs w:val="28"/>
        </w:rPr>
      </w:pPr>
    </w:p>
    <w:p w14:paraId="43496EE8" w14:textId="77777777" w:rsidR="007B157F" w:rsidRPr="007B157F" w:rsidRDefault="007B157F">
      <w:pPr>
        <w:rPr>
          <w:b/>
          <w:sz w:val="32"/>
          <w:szCs w:val="28"/>
          <w:u w:val="single"/>
        </w:rPr>
      </w:pPr>
      <w:r w:rsidRPr="007B157F">
        <w:rPr>
          <w:b/>
          <w:sz w:val="32"/>
          <w:szCs w:val="28"/>
          <w:u w:val="single"/>
        </w:rPr>
        <w:t xml:space="preserve">Directions: </w:t>
      </w:r>
    </w:p>
    <w:p w14:paraId="73308B47" w14:textId="77777777" w:rsidR="007B157F" w:rsidRPr="007B157F" w:rsidRDefault="007B157F" w:rsidP="007B157F">
      <w:pPr>
        <w:pStyle w:val="ListParagraph"/>
        <w:numPr>
          <w:ilvl w:val="0"/>
          <w:numId w:val="2"/>
        </w:numPr>
        <w:rPr>
          <w:sz w:val="32"/>
          <w:szCs w:val="28"/>
        </w:rPr>
      </w:pPr>
      <w:r w:rsidRPr="007B157F">
        <w:rPr>
          <w:sz w:val="32"/>
          <w:szCs w:val="28"/>
        </w:rPr>
        <w:t xml:space="preserve">Open up Firefox window. </w:t>
      </w:r>
    </w:p>
    <w:p w14:paraId="285C0A32" w14:textId="77777777" w:rsidR="00793B85" w:rsidRPr="007B157F" w:rsidRDefault="007B157F" w:rsidP="007B157F">
      <w:pPr>
        <w:pStyle w:val="ListParagraph"/>
        <w:numPr>
          <w:ilvl w:val="0"/>
          <w:numId w:val="2"/>
        </w:numPr>
        <w:rPr>
          <w:sz w:val="32"/>
          <w:szCs w:val="28"/>
        </w:rPr>
      </w:pPr>
      <w:r w:rsidRPr="007B157F">
        <w:rPr>
          <w:sz w:val="32"/>
          <w:szCs w:val="28"/>
        </w:rPr>
        <w:t xml:space="preserve">Google: PHET Build a molecule. </w:t>
      </w:r>
    </w:p>
    <w:p w14:paraId="6DFFED1D" w14:textId="77777777" w:rsidR="007B157F" w:rsidRPr="007B157F" w:rsidRDefault="007B157F" w:rsidP="007B157F">
      <w:pPr>
        <w:pStyle w:val="ListParagraph"/>
        <w:numPr>
          <w:ilvl w:val="0"/>
          <w:numId w:val="2"/>
        </w:numPr>
        <w:rPr>
          <w:sz w:val="32"/>
          <w:szCs w:val="28"/>
        </w:rPr>
      </w:pPr>
      <w:r w:rsidRPr="007B157F">
        <w:rPr>
          <w:sz w:val="32"/>
          <w:szCs w:val="28"/>
        </w:rPr>
        <w:t xml:space="preserve">Click </w:t>
      </w:r>
      <w:r w:rsidRPr="007B157F">
        <w:rPr>
          <w:sz w:val="32"/>
          <w:szCs w:val="28"/>
        </w:rPr>
        <w:sym w:font="Wingdings" w:char="F0E0"/>
      </w:r>
      <w:r w:rsidRPr="007B157F">
        <w:rPr>
          <w:sz w:val="32"/>
          <w:szCs w:val="28"/>
        </w:rPr>
        <w:t xml:space="preserve"> </w:t>
      </w:r>
      <w:r w:rsidRPr="007B157F">
        <w:rPr>
          <w:noProof/>
          <w:sz w:val="32"/>
          <w:szCs w:val="28"/>
        </w:rPr>
        <w:drawing>
          <wp:inline distT="0" distB="0" distL="0" distR="0" wp14:anchorId="2BD62896" wp14:editId="51DFC15C">
            <wp:extent cx="5521201"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1201" cy="825500"/>
                    </a:xfrm>
                    <a:prstGeom prst="rect">
                      <a:avLst/>
                    </a:prstGeom>
                    <a:noFill/>
                    <a:ln>
                      <a:noFill/>
                    </a:ln>
                  </pic:spPr>
                </pic:pic>
              </a:graphicData>
            </a:graphic>
          </wp:inline>
        </w:drawing>
      </w:r>
    </w:p>
    <w:p w14:paraId="0E386048" w14:textId="77777777" w:rsidR="007B157F" w:rsidRPr="007B157F" w:rsidRDefault="007B157F" w:rsidP="007B157F">
      <w:pPr>
        <w:pStyle w:val="ListParagraph"/>
        <w:numPr>
          <w:ilvl w:val="0"/>
          <w:numId w:val="2"/>
        </w:numPr>
        <w:rPr>
          <w:sz w:val="32"/>
          <w:szCs w:val="28"/>
        </w:rPr>
      </w:pPr>
      <w:r w:rsidRPr="007B157F">
        <w:rPr>
          <w:sz w:val="32"/>
          <w:szCs w:val="28"/>
        </w:rPr>
        <w:t xml:space="preserve">Click “Run Now!” </w:t>
      </w:r>
    </w:p>
    <w:p w14:paraId="23D26F9E" w14:textId="77777777" w:rsidR="007B157F" w:rsidRPr="007B157F" w:rsidRDefault="007B157F" w:rsidP="007B157F">
      <w:pPr>
        <w:pStyle w:val="ListParagraph"/>
        <w:ind w:left="1080"/>
        <w:rPr>
          <w:sz w:val="32"/>
          <w:szCs w:val="28"/>
        </w:rPr>
      </w:pPr>
    </w:p>
    <w:p w14:paraId="5B10C27C" w14:textId="77777777" w:rsidR="007B157F" w:rsidRPr="007B157F" w:rsidRDefault="007B157F" w:rsidP="007B157F">
      <w:pPr>
        <w:ind w:left="360"/>
        <w:jc w:val="center"/>
        <w:rPr>
          <w:b/>
          <w:sz w:val="32"/>
          <w:szCs w:val="28"/>
          <w:u w:val="single"/>
        </w:rPr>
      </w:pPr>
      <w:r w:rsidRPr="007B157F">
        <w:rPr>
          <w:b/>
          <w:sz w:val="32"/>
          <w:szCs w:val="28"/>
          <w:u w:val="single"/>
        </w:rPr>
        <w:t>**** Please take turns building the different molecules *****</w:t>
      </w:r>
    </w:p>
    <w:p w14:paraId="2D01F0D4" w14:textId="77777777" w:rsidR="007B157F" w:rsidRPr="007B157F" w:rsidRDefault="007B157F" w:rsidP="007B157F">
      <w:pPr>
        <w:pStyle w:val="ListParagraph"/>
        <w:numPr>
          <w:ilvl w:val="0"/>
          <w:numId w:val="2"/>
        </w:numPr>
        <w:rPr>
          <w:sz w:val="32"/>
          <w:szCs w:val="28"/>
        </w:rPr>
      </w:pPr>
      <w:r w:rsidRPr="007B157F">
        <w:rPr>
          <w:sz w:val="32"/>
          <w:szCs w:val="28"/>
        </w:rPr>
        <w:t xml:space="preserve">Start by clicking the “Make Molecule” tab on the top. Click and drag the atoms to the center to create molecules. Once you have created the molecule, drag them to the correct chemical symbol. </w:t>
      </w:r>
    </w:p>
    <w:p w14:paraId="3E80D06E" w14:textId="77777777" w:rsidR="007B157F" w:rsidRPr="007B157F" w:rsidRDefault="007B157F" w:rsidP="007B157F">
      <w:pPr>
        <w:pStyle w:val="ListParagraph"/>
        <w:numPr>
          <w:ilvl w:val="0"/>
          <w:numId w:val="2"/>
        </w:numPr>
        <w:rPr>
          <w:sz w:val="32"/>
          <w:szCs w:val="28"/>
        </w:rPr>
      </w:pPr>
      <w:r w:rsidRPr="007B157F">
        <w:rPr>
          <w:sz w:val="32"/>
          <w:szCs w:val="28"/>
        </w:rPr>
        <w:t xml:space="preserve">When you have finished making those molecules, click the blue “Collect Multiple” tab on the top. Create the molecules and place them in the correct chemical symbol.  </w:t>
      </w:r>
    </w:p>
    <w:p w14:paraId="6EC8D683" w14:textId="77777777" w:rsidR="007B157F" w:rsidRPr="007B157F" w:rsidRDefault="007B157F" w:rsidP="007B157F">
      <w:pPr>
        <w:rPr>
          <w:sz w:val="32"/>
          <w:szCs w:val="28"/>
        </w:rPr>
      </w:pPr>
    </w:p>
    <w:p w14:paraId="29DA5587" w14:textId="77777777" w:rsidR="007B157F" w:rsidRPr="007B157F" w:rsidRDefault="007B157F">
      <w:pPr>
        <w:rPr>
          <w:b/>
          <w:sz w:val="32"/>
          <w:szCs w:val="28"/>
          <w:u w:val="single"/>
        </w:rPr>
      </w:pPr>
    </w:p>
    <w:p w14:paraId="380FF249" w14:textId="77777777" w:rsidR="00793B85" w:rsidRDefault="00793B85">
      <w:pPr>
        <w:rPr>
          <w:sz w:val="32"/>
          <w:szCs w:val="28"/>
        </w:rPr>
      </w:pPr>
    </w:p>
    <w:p w14:paraId="56CEB6FB" w14:textId="77777777" w:rsidR="007B157F" w:rsidRDefault="007B157F">
      <w:pPr>
        <w:rPr>
          <w:sz w:val="32"/>
          <w:szCs w:val="28"/>
        </w:rPr>
      </w:pPr>
    </w:p>
    <w:p w14:paraId="534E9A91" w14:textId="77777777" w:rsidR="007B157F" w:rsidRDefault="007B157F">
      <w:pPr>
        <w:rPr>
          <w:sz w:val="32"/>
          <w:szCs w:val="28"/>
        </w:rPr>
      </w:pPr>
    </w:p>
    <w:p w14:paraId="098C8F49" w14:textId="77777777" w:rsidR="007B157F" w:rsidRDefault="007B157F">
      <w:pPr>
        <w:rPr>
          <w:sz w:val="32"/>
          <w:szCs w:val="28"/>
        </w:rPr>
      </w:pPr>
    </w:p>
    <w:p w14:paraId="7061987E" w14:textId="77777777" w:rsidR="007B157F" w:rsidRDefault="007B157F">
      <w:pPr>
        <w:rPr>
          <w:sz w:val="32"/>
          <w:szCs w:val="28"/>
        </w:rPr>
      </w:pPr>
    </w:p>
    <w:p w14:paraId="6B2403B8" w14:textId="77777777" w:rsidR="007B157F" w:rsidRDefault="007B157F">
      <w:pPr>
        <w:rPr>
          <w:sz w:val="32"/>
          <w:szCs w:val="28"/>
        </w:rPr>
      </w:pPr>
    </w:p>
    <w:p w14:paraId="5FAFA40D" w14:textId="77777777" w:rsidR="007B157F" w:rsidRDefault="007B157F">
      <w:pPr>
        <w:rPr>
          <w:sz w:val="32"/>
          <w:szCs w:val="28"/>
        </w:rPr>
      </w:pPr>
    </w:p>
    <w:p w14:paraId="70356A73" w14:textId="77777777" w:rsidR="007B157F" w:rsidRDefault="007B157F">
      <w:pPr>
        <w:rPr>
          <w:sz w:val="32"/>
          <w:szCs w:val="28"/>
        </w:rPr>
      </w:pPr>
    </w:p>
    <w:p w14:paraId="4C41B4EA" w14:textId="77777777" w:rsidR="007B157F" w:rsidRDefault="007B157F">
      <w:pPr>
        <w:rPr>
          <w:sz w:val="32"/>
          <w:szCs w:val="28"/>
        </w:rPr>
      </w:pPr>
    </w:p>
    <w:p w14:paraId="0FC647A8" w14:textId="77777777" w:rsidR="007B157F" w:rsidRDefault="007B157F">
      <w:pPr>
        <w:rPr>
          <w:sz w:val="32"/>
          <w:szCs w:val="28"/>
        </w:rPr>
      </w:pPr>
    </w:p>
    <w:p w14:paraId="44B7B8EB" w14:textId="77777777" w:rsidR="007B157F" w:rsidRDefault="007B157F">
      <w:pPr>
        <w:rPr>
          <w:sz w:val="32"/>
          <w:szCs w:val="28"/>
        </w:rPr>
      </w:pPr>
    </w:p>
    <w:p w14:paraId="573DF4BF" w14:textId="77777777" w:rsidR="007B157F" w:rsidRDefault="007B157F">
      <w:pPr>
        <w:rPr>
          <w:sz w:val="32"/>
          <w:szCs w:val="28"/>
        </w:rPr>
      </w:pPr>
    </w:p>
    <w:p w14:paraId="7EE33A5F" w14:textId="77777777" w:rsidR="007B157F" w:rsidRPr="007B157F" w:rsidRDefault="007B157F">
      <w:pPr>
        <w:rPr>
          <w:sz w:val="32"/>
          <w:szCs w:val="28"/>
        </w:rPr>
      </w:pPr>
    </w:p>
    <w:p w14:paraId="6E43396F" w14:textId="77777777" w:rsidR="00793B85" w:rsidRPr="007B157F" w:rsidRDefault="007B157F">
      <w:pPr>
        <w:rPr>
          <w:b/>
          <w:sz w:val="32"/>
          <w:szCs w:val="28"/>
          <w:u w:val="single"/>
        </w:rPr>
      </w:pPr>
      <w:r w:rsidRPr="007B157F">
        <w:rPr>
          <w:b/>
          <w:sz w:val="32"/>
          <w:szCs w:val="28"/>
          <w:u w:val="single"/>
        </w:rPr>
        <w:t>Station 3: Writing Station</w:t>
      </w:r>
    </w:p>
    <w:p w14:paraId="23FF38F5" w14:textId="77777777" w:rsidR="007B157F" w:rsidRPr="00AD1062" w:rsidRDefault="007B157F">
      <w:r w:rsidRPr="00AD1062">
        <w:rPr>
          <w:b/>
        </w:rPr>
        <w:t xml:space="preserve">Objective: </w:t>
      </w:r>
      <w:r w:rsidRPr="00AD1062">
        <w:t xml:space="preserve">SWBAT use evidence to explain the Law of Conservation of Mass. </w:t>
      </w:r>
    </w:p>
    <w:p w14:paraId="1138DC8F" w14:textId="77777777" w:rsidR="007B157F" w:rsidRPr="00AD1062" w:rsidRDefault="007B157F">
      <w:pPr>
        <w:rPr>
          <w:b/>
        </w:rPr>
      </w:pPr>
    </w:p>
    <w:p w14:paraId="4D720D59" w14:textId="77777777" w:rsidR="007B157F" w:rsidRPr="00AD1062" w:rsidRDefault="007B157F">
      <w:r w:rsidRPr="00AD1062">
        <w:rPr>
          <w:b/>
          <w:u w:val="single"/>
        </w:rPr>
        <w:t xml:space="preserve">Noise Level: </w:t>
      </w:r>
      <w:r w:rsidRPr="00AD1062">
        <w:t xml:space="preserve">Silent. </w:t>
      </w:r>
      <w:r w:rsidRPr="00AD1062">
        <w:tab/>
      </w:r>
      <w:r w:rsidRPr="00AD1062">
        <w:tab/>
      </w:r>
      <w:r w:rsidRPr="00AD1062">
        <w:rPr>
          <w:b/>
          <w:u w:val="single"/>
        </w:rPr>
        <w:t>Engagement Level</w:t>
      </w:r>
      <w:r w:rsidRPr="00AD1062">
        <w:t xml:space="preserve">: Independent Work </w:t>
      </w:r>
    </w:p>
    <w:p w14:paraId="2B770067" w14:textId="77777777" w:rsidR="007B157F" w:rsidRPr="00AD1062" w:rsidRDefault="007B157F"/>
    <w:p w14:paraId="0F572692" w14:textId="77777777" w:rsidR="007B157F" w:rsidRPr="00AD1062" w:rsidRDefault="007B157F">
      <w:pPr>
        <w:rPr>
          <w:rFonts w:ascii="Times New Roman" w:hAnsi="Times New Roman" w:cs="Times New Roman"/>
          <w:color w:val="000000"/>
        </w:rPr>
      </w:pPr>
      <w:r w:rsidRPr="00AD1062">
        <w:t>1.</w:t>
      </w:r>
      <w:proofErr w:type="gramStart"/>
      <w:r w:rsidRPr="00AD1062">
        <w:t xml:space="preserve">)  </w:t>
      </w:r>
      <w:r w:rsidRPr="00AD1062">
        <w:rPr>
          <w:b/>
          <w:i/>
          <w:u w:val="single"/>
        </w:rPr>
        <w:t>Draw</w:t>
      </w:r>
      <w:proofErr w:type="gramEnd"/>
      <w:r w:rsidRPr="00AD1062">
        <w:rPr>
          <w:b/>
          <w:i/>
          <w:u w:val="single"/>
        </w:rPr>
        <w:t xml:space="preserve"> the atoms of a chemical reaction that demonstrate the law of conservation of mass.</w:t>
      </w:r>
      <w:r w:rsidRPr="00AD1062">
        <w:rPr>
          <w:rFonts w:ascii="Georgia" w:hAnsi="Georgia"/>
          <w:noProof/>
        </w:rPr>
        <w:t xml:space="preserve"> </w:t>
      </w:r>
    </w:p>
    <w:p w14:paraId="1D6F5687" w14:textId="77777777" w:rsidR="007B157F" w:rsidRPr="00AD1062" w:rsidRDefault="007B157F"/>
    <w:p w14:paraId="53574851" w14:textId="77777777" w:rsidR="00AD1062" w:rsidRPr="00AD1062" w:rsidRDefault="00E9434B">
      <w:r w:rsidRPr="00AD1062">
        <w:rPr>
          <w:rFonts w:ascii="Georgia" w:hAnsi="Georgia"/>
          <w:noProof/>
        </w:rPr>
        <w:drawing>
          <wp:anchor distT="0" distB="0" distL="114300" distR="114300" simplePos="0" relativeHeight="251659264" behindDoc="0" locked="0" layoutInCell="1" allowOverlap="1" wp14:anchorId="1009C01D" wp14:editId="611BDC45">
            <wp:simplePos x="0" y="0"/>
            <wp:positionH relativeFrom="column">
              <wp:posOffset>1600200</wp:posOffset>
            </wp:positionH>
            <wp:positionV relativeFrom="paragraph">
              <wp:posOffset>175895</wp:posOffset>
            </wp:positionV>
            <wp:extent cx="3886200" cy="1714500"/>
            <wp:effectExtent l="0" t="0" r="0" b="12700"/>
            <wp:wrapSquare wrapText="bothSides"/>
            <wp:docPr id="4" name="P 4"/>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86200" cy="1714500"/>
                    </a:xfrm>
                    <a:prstGeom prst="rect">
                      <a:avLst/>
                    </a:prstGeom>
                  </pic:spPr>
                </pic:pic>
              </a:graphicData>
            </a:graphic>
            <wp14:sizeRelH relativeFrom="page">
              <wp14:pctWidth>0</wp14:pctWidth>
            </wp14:sizeRelH>
            <wp14:sizeRelV relativeFrom="page">
              <wp14:pctHeight>0</wp14:pctHeight>
            </wp14:sizeRelV>
          </wp:anchor>
        </w:drawing>
      </w:r>
    </w:p>
    <w:p w14:paraId="567E2C02" w14:textId="77777777" w:rsidR="00AD1062" w:rsidRPr="00AD1062" w:rsidRDefault="00AD1062" w:rsidP="00AD1062">
      <w:pPr>
        <w:widowControl w:val="0"/>
        <w:autoSpaceDE w:val="0"/>
        <w:autoSpaceDN w:val="0"/>
        <w:adjustRightInd w:val="0"/>
        <w:rPr>
          <w:rFonts w:ascii="Times New Roman" w:hAnsi="Times New Roman" w:cs="Times New Roman"/>
          <w:color w:val="000000"/>
        </w:rPr>
      </w:pPr>
    </w:p>
    <w:p w14:paraId="416B27BC" w14:textId="77777777" w:rsidR="00AD1062" w:rsidRPr="00AD1062" w:rsidRDefault="00AD1062"/>
    <w:p w14:paraId="46E03D6D" w14:textId="77777777" w:rsidR="00AD1062" w:rsidRPr="00AD1062" w:rsidRDefault="00AD1062"/>
    <w:p w14:paraId="23A1482E" w14:textId="77777777" w:rsidR="00AD1062" w:rsidRPr="00AD1062" w:rsidRDefault="00AD1062"/>
    <w:p w14:paraId="7D5ACE6B" w14:textId="77777777" w:rsidR="00AD1062" w:rsidRPr="00AD1062" w:rsidRDefault="00AD1062"/>
    <w:p w14:paraId="1FADEA8A" w14:textId="77777777" w:rsidR="00AD1062" w:rsidRPr="00AD1062" w:rsidRDefault="00AD1062"/>
    <w:p w14:paraId="6E0B79C9" w14:textId="77777777" w:rsidR="00AD1062" w:rsidRPr="00AD1062" w:rsidRDefault="00AD1062"/>
    <w:p w14:paraId="494C0310" w14:textId="77777777" w:rsidR="00AD1062" w:rsidRPr="00AD1062" w:rsidRDefault="00AD1062"/>
    <w:p w14:paraId="041E5E26" w14:textId="77777777" w:rsidR="00AD1062" w:rsidRPr="00AD1062" w:rsidRDefault="00AD1062"/>
    <w:p w14:paraId="1C0E8969" w14:textId="77777777" w:rsidR="00AD1062" w:rsidRPr="00AD1062" w:rsidRDefault="00AD1062"/>
    <w:p w14:paraId="74BA3E0F" w14:textId="77777777" w:rsidR="00AD1062" w:rsidRPr="00AD1062" w:rsidRDefault="00AD1062">
      <w:r w:rsidRPr="00AD1062">
        <w:t xml:space="preserve">2.) Ms. Kim conducts an experiment that demonstrates the Law of Conservation of Mass.  Ms. Kim’s experiment is pictured above.   Ms. Kim’s assignment is to write a conclusion about her experiment. </w:t>
      </w:r>
    </w:p>
    <w:p w14:paraId="27EBB924" w14:textId="77777777" w:rsidR="00AD1062" w:rsidRPr="00AD1062" w:rsidRDefault="00AD1062"/>
    <w:p w14:paraId="192A5EF1" w14:textId="77777777" w:rsidR="00AD1062" w:rsidRPr="00AD1062" w:rsidRDefault="00AD1062" w:rsidP="00AD1062">
      <w:pPr>
        <w:autoSpaceDE w:val="0"/>
        <w:autoSpaceDN w:val="0"/>
        <w:adjustRightInd w:val="0"/>
        <w:rPr>
          <w:rFonts w:ascii="Times" w:hAnsi="Times" w:cs="TimesNewRoman,Bold"/>
          <w:bCs/>
        </w:rPr>
      </w:pPr>
      <w:r w:rsidRPr="00AD1062">
        <w:rPr>
          <w:rFonts w:ascii="Times" w:hAnsi="Times" w:cs="TimesNewRoman,Bold"/>
          <w:b/>
          <w:bCs/>
          <w:u w:val="single"/>
        </w:rPr>
        <w:t>Conclusion</w:t>
      </w:r>
      <w:r w:rsidRPr="00AD1062">
        <w:rPr>
          <w:rFonts w:ascii="Times" w:hAnsi="Times" w:cs="TimesNewRoman,Bold"/>
          <w:bCs/>
        </w:rPr>
        <w:t xml:space="preserve">:  Describe what you learned from this experiment. Make sure to use </w:t>
      </w:r>
      <w:r w:rsidRPr="00AD1062">
        <w:rPr>
          <w:rFonts w:ascii="Times" w:hAnsi="Times" w:cs="TimesNewRoman,Bold"/>
          <w:b/>
          <w:bCs/>
        </w:rPr>
        <w:t>4-5</w:t>
      </w:r>
      <w:r w:rsidRPr="00AD1062">
        <w:rPr>
          <w:rFonts w:ascii="Times" w:hAnsi="Times" w:cs="TimesNewRoman,Bold"/>
          <w:bCs/>
        </w:rPr>
        <w:t xml:space="preserve"> complete sentences. </w:t>
      </w:r>
    </w:p>
    <w:p w14:paraId="0988F442" w14:textId="77777777" w:rsidR="00AD1062" w:rsidRPr="00AD1062" w:rsidRDefault="00AD1062" w:rsidP="00AD1062">
      <w:pPr>
        <w:autoSpaceDE w:val="0"/>
        <w:autoSpaceDN w:val="0"/>
        <w:adjustRightInd w:val="0"/>
        <w:ind w:firstLine="720"/>
        <w:rPr>
          <w:rFonts w:ascii="Times" w:hAnsi="Times" w:cs="TimesNewRoman,Bold"/>
          <w:bCs/>
        </w:rPr>
      </w:pPr>
      <w:r w:rsidRPr="00AD1062">
        <w:rPr>
          <w:rFonts w:ascii="Times" w:hAnsi="Times" w:cs="TimesNewRoman,Bold"/>
          <w:bCs/>
        </w:rPr>
        <w:t xml:space="preserve">In your conclusion include: </w:t>
      </w:r>
    </w:p>
    <w:p w14:paraId="660F3DFF" w14:textId="77777777" w:rsidR="00AD1062" w:rsidRPr="00AD1062" w:rsidRDefault="00AD1062" w:rsidP="00AD1062">
      <w:pPr>
        <w:pStyle w:val="ListParagraph"/>
        <w:numPr>
          <w:ilvl w:val="2"/>
          <w:numId w:val="3"/>
        </w:numPr>
        <w:autoSpaceDE w:val="0"/>
        <w:autoSpaceDN w:val="0"/>
        <w:adjustRightInd w:val="0"/>
        <w:rPr>
          <w:rFonts w:ascii="Times" w:hAnsi="Times" w:cs="TimesNewRoman,Bold"/>
          <w:bCs/>
          <w:i/>
        </w:rPr>
      </w:pPr>
      <w:r w:rsidRPr="00AD1062">
        <w:rPr>
          <w:rFonts w:ascii="Times" w:hAnsi="Times" w:cs="TimesNewRoman,Bold"/>
          <w:b/>
          <w:bCs/>
          <w:i/>
        </w:rPr>
        <w:t>Restate</w:t>
      </w:r>
      <w:r w:rsidRPr="00AD1062">
        <w:rPr>
          <w:rFonts w:ascii="Times" w:hAnsi="Times" w:cs="TimesNewRoman,Bold"/>
          <w:bCs/>
          <w:i/>
        </w:rPr>
        <w:t xml:space="preserve"> the LCM. </w:t>
      </w:r>
      <w:r w:rsidRPr="00AD1062">
        <w:rPr>
          <w:rFonts w:ascii="Times" w:hAnsi="Times" w:cs="TimesNewRoman,Bold"/>
          <w:bCs/>
          <w:i/>
        </w:rPr>
        <w:tab/>
      </w:r>
      <w:r w:rsidRPr="00AD1062">
        <w:rPr>
          <w:rFonts w:ascii="Times" w:hAnsi="Times" w:cs="TimesNewRoman,Bold"/>
          <w:bCs/>
          <w:i/>
        </w:rPr>
        <w:tab/>
      </w:r>
      <w:r w:rsidRPr="00AD1062">
        <w:rPr>
          <w:rFonts w:ascii="Times" w:hAnsi="Times" w:cs="TimesNewRoman,Bold"/>
          <w:bCs/>
          <w:i/>
        </w:rPr>
        <w:tab/>
        <w:t xml:space="preserve">(1 </w:t>
      </w:r>
      <w:proofErr w:type="spellStart"/>
      <w:r w:rsidRPr="00AD1062">
        <w:rPr>
          <w:rFonts w:ascii="Times" w:hAnsi="Times" w:cs="TimesNewRoman,Bold"/>
          <w:bCs/>
          <w:i/>
        </w:rPr>
        <w:t>pts</w:t>
      </w:r>
      <w:proofErr w:type="spellEnd"/>
      <w:r w:rsidRPr="00AD1062">
        <w:rPr>
          <w:rFonts w:ascii="Times" w:hAnsi="Times" w:cs="TimesNewRoman,Bold"/>
          <w:bCs/>
          <w:i/>
        </w:rPr>
        <w:t>)</w:t>
      </w:r>
    </w:p>
    <w:p w14:paraId="71CA5E6A" w14:textId="77777777" w:rsidR="00AD1062" w:rsidRPr="00AD1062" w:rsidRDefault="00AD1062" w:rsidP="00AD1062">
      <w:pPr>
        <w:pStyle w:val="ListParagraph"/>
        <w:numPr>
          <w:ilvl w:val="2"/>
          <w:numId w:val="3"/>
        </w:numPr>
        <w:autoSpaceDE w:val="0"/>
        <w:autoSpaceDN w:val="0"/>
        <w:adjustRightInd w:val="0"/>
        <w:rPr>
          <w:rFonts w:ascii="Times" w:hAnsi="Times" w:cs="TimesNewRoman,Bold"/>
          <w:bCs/>
          <w:i/>
        </w:rPr>
      </w:pPr>
      <w:r w:rsidRPr="00AD1062">
        <w:rPr>
          <w:rFonts w:ascii="Times" w:hAnsi="Times" w:cs="TimesNewRoman,Bold"/>
          <w:b/>
          <w:bCs/>
          <w:i/>
        </w:rPr>
        <w:t>Explain</w:t>
      </w:r>
      <w:r w:rsidRPr="00AD1062">
        <w:rPr>
          <w:rFonts w:ascii="Times" w:hAnsi="Times" w:cs="TimesNewRoman,Bold"/>
          <w:bCs/>
          <w:i/>
        </w:rPr>
        <w:t xml:space="preserve"> the </w:t>
      </w:r>
      <w:r w:rsidRPr="00AD1062">
        <w:rPr>
          <w:rFonts w:ascii="Times" w:hAnsi="Times" w:cs="TimesNewRoman,Bold"/>
          <w:b/>
          <w:bCs/>
          <w:i/>
        </w:rPr>
        <w:t>evidence</w:t>
      </w:r>
      <w:r w:rsidRPr="00AD1062">
        <w:rPr>
          <w:rFonts w:ascii="Times" w:hAnsi="Times" w:cs="TimesNewRoman,Bold"/>
          <w:bCs/>
          <w:i/>
        </w:rPr>
        <w:t xml:space="preserve"> that tell you a chemical reaction has occurred. (2pts)</w:t>
      </w:r>
    </w:p>
    <w:p w14:paraId="7B94EF3B" w14:textId="77777777" w:rsidR="00AD1062" w:rsidRPr="00AD1062" w:rsidRDefault="00AD1062" w:rsidP="00AD1062">
      <w:pPr>
        <w:pStyle w:val="ListParagraph"/>
        <w:numPr>
          <w:ilvl w:val="2"/>
          <w:numId w:val="3"/>
        </w:numPr>
        <w:autoSpaceDE w:val="0"/>
        <w:autoSpaceDN w:val="0"/>
        <w:adjustRightInd w:val="0"/>
        <w:rPr>
          <w:rFonts w:ascii="Times" w:hAnsi="Times" w:cs="TimesNewRoman,Bold"/>
          <w:bCs/>
          <w:i/>
        </w:rPr>
      </w:pPr>
      <w:r w:rsidRPr="00AD1062">
        <w:rPr>
          <w:rFonts w:ascii="Times" w:hAnsi="Times" w:cs="TimesNewRoman,Bold"/>
          <w:b/>
          <w:bCs/>
          <w:i/>
        </w:rPr>
        <w:t>Explain</w:t>
      </w:r>
      <w:r w:rsidRPr="00AD1062">
        <w:rPr>
          <w:rFonts w:ascii="Times" w:hAnsi="Times" w:cs="TimesNewRoman,Bold"/>
          <w:bCs/>
          <w:i/>
        </w:rPr>
        <w:t xml:space="preserve"> </w:t>
      </w:r>
      <w:r w:rsidRPr="00AD1062">
        <w:rPr>
          <w:rFonts w:ascii="Times" w:hAnsi="Times" w:cs="TimesNewRoman,Bold"/>
          <w:b/>
          <w:bCs/>
          <w:i/>
        </w:rPr>
        <w:t>how</w:t>
      </w:r>
      <w:r w:rsidRPr="00AD1062">
        <w:rPr>
          <w:rFonts w:ascii="Times" w:hAnsi="Times" w:cs="TimesNewRoman,Bold"/>
          <w:bCs/>
          <w:i/>
        </w:rPr>
        <w:t xml:space="preserve"> the experiment did or did not demonstrate the LCM. (4 </w:t>
      </w:r>
      <w:proofErr w:type="spellStart"/>
      <w:r w:rsidRPr="00AD1062">
        <w:rPr>
          <w:rFonts w:ascii="Times" w:hAnsi="Times" w:cs="TimesNewRoman,Bold"/>
          <w:bCs/>
          <w:i/>
        </w:rPr>
        <w:t>pts</w:t>
      </w:r>
      <w:proofErr w:type="spellEnd"/>
      <w:r w:rsidRPr="00AD1062">
        <w:rPr>
          <w:rFonts w:ascii="Times" w:hAnsi="Times" w:cs="TimesNewRoman,Bold"/>
          <w:bCs/>
          <w:i/>
        </w:rPr>
        <w:t xml:space="preserve">) </w:t>
      </w:r>
    </w:p>
    <w:p w14:paraId="1BAAABD6" w14:textId="77777777" w:rsidR="00AD1062" w:rsidRPr="00AD1062" w:rsidRDefault="00AD1062" w:rsidP="00AD1062">
      <w:pPr>
        <w:pStyle w:val="ListParagraph"/>
        <w:numPr>
          <w:ilvl w:val="2"/>
          <w:numId w:val="3"/>
        </w:numPr>
        <w:autoSpaceDE w:val="0"/>
        <w:autoSpaceDN w:val="0"/>
        <w:adjustRightInd w:val="0"/>
        <w:rPr>
          <w:rFonts w:ascii="Times" w:hAnsi="Times" w:cs="TimesNewRoman,Bold"/>
          <w:bCs/>
          <w:i/>
        </w:rPr>
      </w:pPr>
      <w:r w:rsidRPr="00AD1062">
        <w:rPr>
          <w:rFonts w:ascii="Times" w:hAnsi="Times" w:cs="TimesNewRoman,Bold"/>
          <w:b/>
          <w:bCs/>
          <w:i/>
        </w:rPr>
        <w:t>Use your data</w:t>
      </w:r>
      <w:r w:rsidRPr="00AD1062">
        <w:rPr>
          <w:rFonts w:ascii="Times" w:hAnsi="Times" w:cs="TimesNewRoman,Bold"/>
          <w:bCs/>
          <w:i/>
        </w:rPr>
        <w:t xml:space="preserve"> to support your answer. (3pts) </w:t>
      </w:r>
    </w:p>
    <w:p w14:paraId="7D8EFEE4" w14:textId="77777777" w:rsidR="00AD1062" w:rsidRPr="00AD1062" w:rsidRDefault="00AD1062" w:rsidP="00AD1062">
      <w:pPr>
        <w:ind w:left="720"/>
      </w:pPr>
      <w:r w:rsidRPr="00AD1062">
        <w:t xml:space="preserve">Total Points Possible: 10 </w:t>
      </w:r>
    </w:p>
    <w:p w14:paraId="71D55BF9" w14:textId="77777777" w:rsidR="00AD1062" w:rsidRDefault="00AD1062" w:rsidP="00AD1062">
      <w:pPr>
        <w:ind w:left="720"/>
      </w:pPr>
    </w:p>
    <w:p w14:paraId="21365612" w14:textId="77777777" w:rsidR="00AD1062" w:rsidRPr="00AD1062" w:rsidRDefault="00AD1062" w:rsidP="00AD1062">
      <w:pPr>
        <w:rPr>
          <w:i/>
          <w:u w:val="single"/>
        </w:rPr>
      </w:pPr>
      <w:r w:rsidRPr="00AD1062">
        <w:rPr>
          <w:i/>
          <w:u w:val="single"/>
        </w:rPr>
        <w:t xml:space="preserve">Ms. Kim’s Conclusion: </w:t>
      </w:r>
    </w:p>
    <w:p w14:paraId="3C90B8B2" w14:textId="77777777" w:rsidR="007B157F" w:rsidRDefault="00AD1062" w:rsidP="00AD1062">
      <w:pPr>
        <w:ind w:firstLine="720"/>
      </w:pPr>
      <w:r w:rsidRPr="00AD1062">
        <w:t xml:space="preserve">The Law of Conservation of Mass is a </w:t>
      </w:r>
      <w:r>
        <w:t xml:space="preserve">law that can’t be broken.  This is a chemical reaction because a new substance was made. The experiment demonstrates the Law of conservation of mass because nothing was created or destroyed. </w:t>
      </w:r>
    </w:p>
    <w:p w14:paraId="170A5B6F" w14:textId="77777777" w:rsidR="00AD1062" w:rsidRDefault="00AD1062" w:rsidP="00AD1062">
      <w:pPr>
        <w:ind w:firstLine="720"/>
      </w:pPr>
    </w:p>
    <w:p w14:paraId="036271D7" w14:textId="77777777" w:rsidR="00AD1062" w:rsidRDefault="00AD1062" w:rsidP="00AD1062">
      <w:pPr>
        <w:ind w:firstLine="720"/>
      </w:pPr>
      <w:r>
        <w:t xml:space="preserve">How many points did Ms. Kim earn? ______ </w:t>
      </w:r>
      <w:proofErr w:type="gramStart"/>
      <w:r>
        <w:t>of</w:t>
      </w:r>
      <w:proofErr w:type="gramEnd"/>
      <w:r>
        <w:t xml:space="preserve"> 10</w:t>
      </w:r>
    </w:p>
    <w:p w14:paraId="72B607A4" w14:textId="77777777" w:rsidR="00AD1062" w:rsidRDefault="00AD1062" w:rsidP="00AD1062">
      <w:pPr>
        <w:ind w:firstLine="720"/>
      </w:pPr>
      <w:r>
        <w:t xml:space="preserve">What could she do to make her conclusion better? </w:t>
      </w:r>
    </w:p>
    <w:p w14:paraId="4C5003CE" w14:textId="77777777" w:rsidR="00AD1062" w:rsidRDefault="00AD1062" w:rsidP="00AD1062"/>
    <w:p w14:paraId="34AEDEF6" w14:textId="77777777" w:rsidR="00E9434B" w:rsidRDefault="00AD1062" w:rsidP="00AD1062">
      <w:pPr>
        <w:rPr>
          <w:i/>
        </w:rPr>
      </w:pPr>
      <w:r w:rsidRPr="00E9434B">
        <w:rPr>
          <w:i/>
          <w:u w:val="single"/>
        </w:rPr>
        <w:t xml:space="preserve">Ms. Kim </w:t>
      </w:r>
      <w:r w:rsidR="00E9434B" w:rsidRPr="00E9434B">
        <w:rPr>
          <w:i/>
          <w:u w:val="single"/>
        </w:rPr>
        <w:t xml:space="preserve">rewrote her conclusion! </w:t>
      </w:r>
    </w:p>
    <w:p w14:paraId="33AC5723" w14:textId="77777777" w:rsidR="00E9434B" w:rsidRDefault="00E9434B" w:rsidP="00AD1062">
      <w:r>
        <w:rPr>
          <w:i/>
        </w:rPr>
        <w:tab/>
      </w:r>
      <w:r>
        <w:t>The Law of Conservation of Mass states that matter cannot be created or destroyed. That means that the mass of the reactant equals the mass of the products. In this experiment, a chemical reaction occurred between the reactants CaCl</w:t>
      </w:r>
      <w:r>
        <w:rPr>
          <w:vertAlign w:val="subscript"/>
        </w:rPr>
        <w:t>2</w:t>
      </w:r>
      <w:r>
        <w:t xml:space="preserve"> and Na</w:t>
      </w:r>
      <w:r>
        <w:rPr>
          <w:vertAlign w:val="subscript"/>
        </w:rPr>
        <w:t>2</w:t>
      </w:r>
      <w:r>
        <w:t>SO</w:t>
      </w:r>
      <w:r>
        <w:rPr>
          <w:vertAlign w:val="subscript"/>
        </w:rPr>
        <w:t>4</w:t>
      </w:r>
      <w:r>
        <w:t xml:space="preserve"> and made the product CaSO</w:t>
      </w:r>
      <w:r>
        <w:rPr>
          <w:vertAlign w:val="subscript"/>
        </w:rPr>
        <w:t xml:space="preserve">4 </w:t>
      </w:r>
      <w:r>
        <w:t xml:space="preserve">and </w:t>
      </w:r>
      <w:proofErr w:type="spellStart"/>
      <w:r>
        <w:t>NaCl</w:t>
      </w:r>
      <w:proofErr w:type="spellEnd"/>
      <w:r>
        <w:t xml:space="preserve">. </w:t>
      </w:r>
      <w:proofErr w:type="gramStart"/>
      <w:r>
        <w:t>This experiment demonstrate</w:t>
      </w:r>
      <w:proofErr w:type="gramEnd"/>
      <w:r>
        <w:t xml:space="preserve"> the Law of Conservation of Mass because even though a new substance was created, matter was not created nor destroyed.</w:t>
      </w:r>
    </w:p>
    <w:p w14:paraId="7597B666" w14:textId="77777777" w:rsidR="00E9434B" w:rsidRDefault="00E9434B" w:rsidP="00AD1062"/>
    <w:p w14:paraId="583D5B58" w14:textId="77777777" w:rsidR="00E9434B" w:rsidRDefault="00E9434B" w:rsidP="00AD1062">
      <w:r>
        <w:tab/>
        <w:t xml:space="preserve">How many points did Ms. Kim earn? _______ </w:t>
      </w:r>
      <w:proofErr w:type="gramStart"/>
      <w:r>
        <w:t>of</w:t>
      </w:r>
      <w:proofErr w:type="gramEnd"/>
      <w:r>
        <w:t xml:space="preserve"> 10. </w:t>
      </w:r>
    </w:p>
    <w:p w14:paraId="44E61536" w14:textId="77777777" w:rsidR="00E9434B" w:rsidRDefault="00E9434B" w:rsidP="00AD1062">
      <w:r>
        <w:tab/>
        <w:t xml:space="preserve">How can she improve her answer? </w:t>
      </w:r>
    </w:p>
    <w:p w14:paraId="49C89514" w14:textId="77777777" w:rsidR="00E9434B" w:rsidRDefault="00E9434B" w:rsidP="00AD1062"/>
    <w:p w14:paraId="2F0BFFA7" w14:textId="77777777" w:rsidR="00E9434B" w:rsidRPr="00E9434B" w:rsidRDefault="00E9434B" w:rsidP="00AD1062">
      <w:pPr>
        <w:rPr>
          <w:b/>
          <w:u w:val="single"/>
        </w:rPr>
      </w:pPr>
      <w:r w:rsidRPr="00E9434B">
        <w:rPr>
          <w:b/>
          <w:u w:val="single"/>
        </w:rPr>
        <w:t xml:space="preserve">Help Ms. Kim write the BEST CONCLUSION! </w:t>
      </w:r>
    </w:p>
    <w:p w14:paraId="7A5B65E8" w14:textId="77777777" w:rsidR="007B157F" w:rsidRPr="00AD1062" w:rsidRDefault="00E9434B">
      <w:r>
        <w:tab/>
        <w:t xml:space="preserve">Use the directions and point system that we used to evaluate Ms. Kim’s conclusion to write your own conclusion that would earn </w:t>
      </w:r>
      <w:r w:rsidRPr="00E9434B">
        <w:rPr>
          <w:b/>
        </w:rPr>
        <w:t>ALL 10 POINTS!</w:t>
      </w:r>
    </w:p>
    <w:p w14:paraId="1F6176FC" w14:textId="77777777" w:rsidR="007B157F" w:rsidRPr="00AD1062" w:rsidRDefault="007B157F"/>
    <w:p w14:paraId="791E6534" w14:textId="77777777" w:rsidR="007B157F" w:rsidRPr="00AD1062" w:rsidRDefault="007B157F"/>
    <w:tbl>
      <w:tblPr>
        <w:tblStyle w:val="TableGrid"/>
        <w:tblW w:w="0" w:type="auto"/>
        <w:tblLook w:val="04A0" w:firstRow="1" w:lastRow="0" w:firstColumn="1" w:lastColumn="0" w:noHBand="0" w:noVBand="1"/>
      </w:tblPr>
      <w:tblGrid>
        <w:gridCol w:w="2214"/>
        <w:gridCol w:w="2214"/>
        <w:gridCol w:w="2214"/>
      </w:tblGrid>
      <w:tr w:rsidR="007B157F" w:rsidRPr="00AD1062" w14:paraId="5E4FAE3B" w14:textId="77777777" w:rsidTr="007B157F">
        <w:tc>
          <w:tcPr>
            <w:tcW w:w="2214" w:type="dxa"/>
          </w:tcPr>
          <w:p w14:paraId="1E1D7CEB" w14:textId="77777777" w:rsidR="007B157F" w:rsidRPr="00AD1062" w:rsidRDefault="007B157F"/>
        </w:tc>
        <w:tc>
          <w:tcPr>
            <w:tcW w:w="2214" w:type="dxa"/>
          </w:tcPr>
          <w:p w14:paraId="6C4E151E" w14:textId="77777777" w:rsidR="007B157F" w:rsidRPr="00AD1062" w:rsidRDefault="007B157F">
            <w:r w:rsidRPr="00AD1062">
              <w:t xml:space="preserve">Day 1 </w:t>
            </w:r>
          </w:p>
        </w:tc>
        <w:tc>
          <w:tcPr>
            <w:tcW w:w="2214" w:type="dxa"/>
          </w:tcPr>
          <w:p w14:paraId="0A8D0043" w14:textId="77777777" w:rsidR="007B157F" w:rsidRPr="00AD1062" w:rsidRDefault="007B157F">
            <w:r w:rsidRPr="00AD1062">
              <w:t>Day 2</w:t>
            </w:r>
          </w:p>
        </w:tc>
      </w:tr>
      <w:tr w:rsidR="007B157F" w:rsidRPr="00AD1062" w14:paraId="0CBE6094" w14:textId="77777777" w:rsidTr="007B157F">
        <w:tc>
          <w:tcPr>
            <w:tcW w:w="2214" w:type="dxa"/>
          </w:tcPr>
          <w:p w14:paraId="31DBE780" w14:textId="77777777" w:rsidR="007B157F" w:rsidRPr="00AD1062" w:rsidRDefault="007B157F">
            <w:r w:rsidRPr="00AD1062">
              <w:t xml:space="preserve">Table 1 + 4 </w:t>
            </w:r>
          </w:p>
        </w:tc>
        <w:tc>
          <w:tcPr>
            <w:tcW w:w="2214" w:type="dxa"/>
          </w:tcPr>
          <w:p w14:paraId="5C4CD9B6" w14:textId="77777777" w:rsidR="007B157F" w:rsidRPr="00AD1062" w:rsidRDefault="007B157F">
            <w:r w:rsidRPr="00AD1062">
              <w:t>Station 1</w:t>
            </w:r>
          </w:p>
        </w:tc>
        <w:tc>
          <w:tcPr>
            <w:tcW w:w="2214" w:type="dxa"/>
          </w:tcPr>
          <w:p w14:paraId="0B490E83" w14:textId="77777777" w:rsidR="007B157F" w:rsidRPr="00AD1062" w:rsidRDefault="007B157F">
            <w:r w:rsidRPr="00AD1062">
              <w:t>2 + 3</w:t>
            </w:r>
          </w:p>
        </w:tc>
      </w:tr>
      <w:tr w:rsidR="007B157F" w:rsidRPr="00AD1062" w14:paraId="078AA6CB" w14:textId="77777777" w:rsidTr="007B157F">
        <w:tc>
          <w:tcPr>
            <w:tcW w:w="2214" w:type="dxa"/>
          </w:tcPr>
          <w:p w14:paraId="7E8BCEF3" w14:textId="77777777" w:rsidR="007B157F" w:rsidRPr="00AD1062" w:rsidRDefault="007B157F">
            <w:r w:rsidRPr="00AD1062">
              <w:t>Table 2 + 5</w:t>
            </w:r>
          </w:p>
        </w:tc>
        <w:tc>
          <w:tcPr>
            <w:tcW w:w="2214" w:type="dxa"/>
          </w:tcPr>
          <w:p w14:paraId="548F4187" w14:textId="77777777" w:rsidR="007B157F" w:rsidRPr="00AD1062" w:rsidRDefault="007B157F">
            <w:r w:rsidRPr="00AD1062">
              <w:t>Station 2</w:t>
            </w:r>
          </w:p>
        </w:tc>
        <w:tc>
          <w:tcPr>
            <w:tcW w:w="2214" w:type="dxa"/>
          </w:tcPr>
          <w:p w14:paraId="16D1BE9F" w14:textId="77777777" w:rsidR="007B157F" w:rsidRPr="00AD1062" w:rsidRDefault="007B157F">
            <w:r w:rsidRPr="00AD1062">
              <w:t>3+1</w:t>
            </w:r>
          </w:p>
        </w:tc>
      </w:tr>
      <w:tr w:rsidR="007B157F" w:rsidRPr="00AD1062" w14:paraId="59A9C911" w14:textId="77777777" w:rsidTr="007B157F">
        <w:tc>
          <w:tcPr>
            <w:tcW w:w="2214" w:type="dxa"/>
          </w:tcPr>
          <w:p w14:paraId="6D2D62BB" w14:textId="77777777" w:rsidR="007B157F" w:rsidRPr="00AD1062" w:rsidRDefault="007B157F">
            <w:r w:rsidRPr="00AD1062">
              <w:t>Table 3 + 6</w:t>
            </w:r>
          </w:p>
        </w:tc>
        <w:tc>
          <w:tcPr>
            <w:tcW w:w="2214" w:type="dxa"/>
          </w:tcPr>
          <w:p w14:paraId="0131877D" w14:textId="77777777" w:rsidR="007B157F" w:rsidRPr="00AD1062" w:rsidRDefault="007B157F">
            <w:r w:rsidRPr="00AD1062">
              <w:t>Station 3</w:t>
            </w:r>
          </w:p>
        </w:tc>
        <w:tc>
          <w:tcPr>
            <w:tcW w:w="2214" w:type="dxa"/>
          </w:tcPr>
          <w:p w14:paraId="64277B15" w14:textId="77777777" w:rsidR="007B157F" w:rsidRPr="00AD1062" w:rsidRDefault="007B157F">
            <w:r w:rsidRPr="00AD1062">
              <w:t xml:space="preserve">2 + 3 </w:t>
            </w:r>
          </w:p>
        </w:tc>
      </w:tr>
    </w:tbl>
    <w:p w14:paraId="619380D1" w14:textId="77777777" w:rsidR="007B157F" w:rsidRPr="00AD1062" w:rsidRDefault="007B157F"/>
    <w:p w14:paraId="72C1C47D" w14:textId="77777777" w:rsidR="007B157F" w:rsidRPr="00AD1062" w:rsidRDefault="007B157F"/>
    <w:p w14:paraId="0E9BE533" w14:textId="77777777" w:rsidR="007B157F" w:rsidRPr="00AD1062" w:rsidRDefault="007B157F">
      <w:r w:rsidRPr="00AD1062">
        <w:t xml:space="preserve">Finished early? Work on your study guide! Make sure that you get the correct answers from the website. </w:t>
      </w:r>
    </w:p>
    <w:p w14:paraId="0DB49DB0" w14:textId="77777777" w:rsidR="007B157F" w:rsidRPr="007B157F" w:rsidRDefault="007B157F">
      <w:pPr>
        <w:rPr>
          <w:sz w:val="32"/>
          <w:szCs w:val="28"/>
        </w:rPr>
      </w:pPr>
    </w:p>
    <w:sectPr w:rsidR="007B157F" w:rsidRPr="007B157F" w:rsidSect="007B157F">
      <w:pgSz w:w="12240" w:h="15840"/>
      <w:pgMar w:top="540" w:right="45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A109D"/>
    <w:multiLevelType w:val="hybridMultilevel"/>
    <w:tmpl w:val="95960A2C"/>
    <w:lvl w:ilvl="0" w:tplc="A20C2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F7CC1"/>
    <w:multiLevelType w:val="hybridMultilevel"/>
    <w:tmpl w:val="9ADEBD02"/>
    <w:lvl w:ilvl="0" w:tplc="E45A016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93665"/>
    <w:multiLevelType w:val="hybridMultilevel"/>
    <w:tmpl w:val="95960A2C"/>
    <w:lvl w:ilvl="0" w:tplc="A20C20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85"/>
    <w:rsid w:val="00113BF0"/>
    <w:rsid w:val="00793B85"/>
    <w:rsid w:val="007B157F"/>
    <w:rsid w:val="00AD1062"/>
    <w:rsid w:val="00E9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2B4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7F"/>
    <w:pPr>
      <w:ind w:left="720"/>
      <w:contextualSpacing/>
    </w:pPr>
  </w:style>
  <w:style w:type="paragraph" w:styleId="BalloonText">
    <w:name w:val="Balloon Text"/>
    <w:basedOn w:val="Normal"/>
    <w:link w:val="BalloonTextChar"/>
    <w:uiPriority w:val="99"/>
    <w:semiHidden/>
    <w:unhideWhenUsed/>
    <w:rsid w:val="007B1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5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7F"/>
    <w:pPr>
      <w:ind w:left="720"/>
      <w:contextualSpacing/>
    </w:pPr>
  </w:style>
  <w:style w:type="paragraph" w:styleId="BalloonText">
    <w:name w:val="Balloon Text"/>
    <w:basedOn w:val="Normal"/>
    <w:link w:val="BalloonTextChar"/>
    <w:uiPriority w:val="99"/>
    <w:semiHidden/>
    <w:unhideWhenUsed/>
    <w:rsid w:val="007B15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15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552</Words>
  <Characters>3150</Characters>
  <Application>Microsoft Macintosh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Joanne Kim</cp:lastModifiedBy>
  <cp:revision>2</cp:revision>
  <dcterms:created xsi:type="dcterms:W3CDTF">2014-01-21T00:21:00Z</dcterms:created>
  <dcterms:modified xsi:type="dcterms:W3CDTF">2014-01-21T04:28:00Z</dcterms:modified>
</cp:coreProperties>
</file>